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C2" w:rsidRPr="009F6E2A" w:rsidRDefault="00CD2FC2" w:rsidP="00787CEB">
      <w:pPr>
        <w:autoSpaceDE w:val="0"/>
        <w:autoSpaceDN w:val="0"/>
        <w:adjustRightInd w:val="0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CD2FC2" w:rsidRPr="009F6E2A" w:rsidRDefault="005C4D98" w:rsidP="009F6E2A">
      <w:pPr>
        <w:tabs>
          <w:tab w:val="center" w:pos="4677"/>
          <w:tab w:val="left" w:pos="6525"/>
          <w:tab w:val="left" w:pos="7785"/>
        </w:tabs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45pt;margin-top:-14.45pt;width:120pt;height:43.5pt;z-index:251657728" stroked="f">
            <v:textbox>
              <w:txbxContent>
                <w:p w:rsidR="005C4D98" w:rsidRPr="007F33D5" w:rsidRDefault="001771FD" w:rsidP="005C4D98">
                  <w:pPr>
                    <w:ind w:firstLine="708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ПРОЄКТ</w:t>
                  </w:r>
                </w:p>
              </w:txbxContent>
            </v:textbox>
          </v:shape>
        </w:pict>
      </w:r>
      <w:r w:rsidR="00CD2FC2" w:rsidRPr="009F6E2A">
        <w:rPr>
          <w:rFonts w:eastAsia="SimSun"/>
          <w:sz w:val="28"/>
          <w:szCs w:val="28"/>
          <w:lang w:eastAsia="zh-CN"/>
        </w:rPr>
        <w:object w:dxaOrig="871" w:dyaOrig="1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>
            <v:imagedata r:id="rId7" o:title=""/>
          </v:shape>
          <o:OLEObject Type="Embed" ProgID="PBrush" ShapeID="_x0000_i1025" DrawAspect="Content" ObjectID="_1821258039" r:id="rId8"/>
        </w:objec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У К Р А Ї Н 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ДУБЕНСЬКА РАЙОННА РАДА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РІВНЕНСЬКОЇ ОБЛАСТІ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>Восьме скликання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( </w:t>
      </w:r>
      <w:r w:rsidR="00C96507">
        <w:rPr>
          <w:rFonts w:eastAsia="SimSun"/>
          <w:sz w:val="28"/>
          <w:szCs w:val="28"/>
          <w:lang w:eastAsia="zh-CN"/>
        </w:rPr>
        <w:t>Два</w:t>
      </w:r>
      <w:r w:rsidR="009024D3">
        <w:rPr>
          <w:rFonts w:eastAsia="SimSun"/>
          <w:sz w:val="28"/>
          <w:szCs w:val="28"/>
          <w:lang w:eastAsia="zh-CN"/>
        </w:rPr>
        <w:t>дцят</w:t>
      </w:r>
      <w:r w:rsidR="001771FD">
        <w:rPr>
          <w:rFonts w:eastAsia="SimSun"/>
          <w:sz w:val="28"/>
          <w:szCs w:val="28"/>
          <w:lang w:eastAsia="zh-CN"/>
        </w:rPr>
        <w:t xml:space="preserve">ь </w:t>
      </w:r>
      <w:r w:rsidR="001479A9">
        <w:rPr>
          <w:rFonts w:eastAsia="SimSun"/>
          <w:sz w:val="28"/>
          <w:szCs w:val="28"/>
          <w:lang w:eastAsia="zh-CN"/>
        </w:rPr>
        <w:t>шоста</w:t>
      </w:r>
      <w:r w:rsidR="005C4D98">
        <w:rPr>
          <w:rFonts w:eastAsia="SimSun"/>
          <w:sz w:val="28"/>
          <w:szCs w:val="28"/>
          <w:lang w:eastAsia="zh-CN"/>
        </w:rPr>
        <w:t xml:space="preserve"> </w:t>
      </w:r>
      <w:r w:rsidRPr="009F6E2A">
        <w:rPr>
          <w:rFonts w:eastAsia="SimSun"/>
          <w:sz w:val="28"/>
          <w:szCs w:val="28"/>
          <w:lang w:eastAsia="zh-CN"/>
        </w:rPr>
        <w:t xml:space="preserve"> сесія)</w:t>
      </w:r>
    </w:p>
    <w:p w:rsidR="00CD2FC2" w:rsidRPr="008F7192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10"/>
          <w:szCs w:val="10"/>
          <w:lang w:eastAsia="zh-CN"/>
        </w:rPr>
      </w:pP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 І Ш Е Н Н 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D2FC2" w:rsidRPr="00787CEB" w:rsidRDefault="001F6F39" w:rsidP="008361FA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від «</w:t>
      </w:r>
      <w:r w:rsidR="00E37E18">
        <w:rPr>
          <w:rFonts w:eastAsia="SimSun"/>
          <w:sz w:val="28"/>
          <w:szCs w:val="28"/>
          <w:lang w:eastAsia="zh-CN"/>
        </w:rPr>
        <w:t>___</w:t>
      </w:r>
      <w:r>
        <w:rPr>
          <w:rFonts w:eastAsia="SimSun"/>
          <w:sz w:val="28"/>
          <w:szCs w:val="28"/>
          <w:lang w:eastAsia="zh-CN"/>
        </w:rPr>
        <w:t xml:space="preserve">» </w:t>
      </w:r>
      <w:r w:rsidR="00E37E18">
        <w:rPr>
          <w:rFonts w:eastAsia="SimSun"/>
          <w:sz w:val="28"/>
          <w:szCs w:val="28"/>
          <w:lang w:eastAsia="zh-CN"/>
        </w:rPr>
        <w:t>_______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CD2FC2" w:rsidRPr="00787CEB">
        <w:rPr>
          <w:rFonts w:eastAsia="SimSun"/>
          <w:sz w:val="28"/>
          <w:szCs w:val="28"/>
          <w:lang w:eastAsia="zh-CN"/>
        </w:rPr>
        <w:t>202</w:t>
      </w:r>
      <w:r w:rsidR="00725F72">
        <w:rPr>
          <w:rFonts w:eastAsia="SimSun"/>
          <w:sz w:val="28"/>
          <w:szCs w:val="28"/>
          <w:lang w:eastAsia="zh-CN"/>
        </w:rPr>
        <w:t>5</w:t>
      </w:r>
      <w:r w:rsidR="00CD2FC2" w:rsidRPr="00787CEB">
        <w:rPr>
          <w:rFonts w:eastAsia="SimSun"/>
          <w:sz w:val="28"/>
          <w:szCs w:val="28"/>
          <w:lang w:eastAsia="zh-CN"/>
        </w:rPr>
        <w:t xml:space="preserve"> року                                      </w:t>
      </w:r>
      <w:r w:rsidR="00740CF4">
        <w:rPr>
          <w:rFonts w:eastAsia="SimSun"/>
          <w:sz w:val="28"/>
          <w:szCs w:val="28"/>
          <w:lang w:eastAsia="zh-CN"/>
        </w:rPr>
        <w:t xml:space="preserve">                        </w:t>
      </w:r>
      <w:r>
        <w:rPr>
          <w:rFonts w:eastAsia="SimSun"/>
          <w:sz w:val="28"/>
          <w:szCs w:val="28"/>
          <w:lang w:eastAsia="zh-CN"/>
        </w:rPr>
        <w:t xml:space="preserve">     </w:t>
      </w:r>
      <w:r w:rsidR="00740CF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№</w:t>
      </w:r>
      <w:r w:rsidR="00E37E18">
        <w:rPr>
          <w:rFonts w:eastAsia="SimSun"/>
          <w:sz w:val="28"/>
          <w:szCs w:val="28"/>
          <w:lang w:eastAsia="zh-CN"/>
        </w:rPr>
        <w:t>_____</w:t>
      </w:r>
    </w:p>
    <w:p w:rsidR="008361FA" w:rsidRDefault="008361FA" w:rsidP="009F6E2A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F5D" w:rsidRPr="00985F5D" w:rsidRDefault="00CD2FC2" w:rsidP="00E37E18">
      <w:pPr>
        <w:autoSpaceDE w:val="0"/>
        <w:autoSpaceDN w:val="0"/>
        <w:ind w:right="5103"/>
        <w:jc w:val="both"/>
        <w:rPr>
          <w:snapToGrid w:val="0"/>
          <w:sz w:val="28"/>
          <w:szCs w:val="28"/>
        </w:rPr>
      </w:pPr>
      <w:r w:rsidRPr="009F6E2A">
        <w:rPr>
          <w:sz w:val="28"/>
          <w:szCs w:val="28"/>
          <w:shd w:val="clear" w:color="auto" w:fill="FFFFFF"/>
        </w:rPr>
        <w:t>Про</w:t>
      </w:r>
      <w:r w:rsidR="00985F5D" w:rsidRPr="00985F5D">
        <w:rPr>
          <w:snapToGrid w:val="0"/>
          <w:sz w:val="28"/>
          <w:szCs w:val="28"/>
        </w:rPr>
        <w:t xml:space="preserve"> інформацію про роботу Дубенської окружної прокуратури </w:t>
      </w:r>
      <w:r w:rsidR="00725F72">
        <w:rPr>
          <w:snapToGrid w:val="0"/>
          <w:sz w:val="28"/>
          <w:szCs w:val="28"/>
        </w:rPr>
        <w:t xml:space="preserve">на території </w:t>
      </w:r>
      <w:r w:rsidR="00E37E18">
        <w:rPr>
          <w:snapToGrid w:val="0"/>
          <w:sz w:val="28"/>
          <w:szCs w:val="28"/>
        </w:rPr>
        <w:t xml:space="preserve">Дубенського району </w:t>
      </w:r>
      <w:r w:rsidR="001479A9">
        <w:rPr>
          <w:snapToGrid w:val="0"/>
          <w:sz w:val="28"/>
          <w:szCs w:val="28"/>
        </w:rPr>
        <w:t>за 9 місяців</w:t>
      </w:r>
      <w:r w:rsidR="00E37E18">
        <w:rPr>
          <w:snapToGrid w:val="0"/>
          <w:sz w:val="28"/>
          <w:szCs w:val="28"/>
        </w:rPr>
        <w:t xml:space="preserve">  </w:t>
      </w:r>
      <w:r w:rsidR="009024D3">
        <w:rPr>
          <w:snapToGrid w:val="0"/>
          <w:sz w:val="28"/>
          <w:szCs w:val="28"/>
        </w:rPr>
        <w:t>2</w:t>
      </w:r>
      <w:r w:rsidR="00985F5D" w:rsidRPr="00985F5D">
        <w:rPr>
          <w:snapToGrid w:val="0"/>
          <w:sz w:val="28"/>
          <w:szCs w:val="28"/>
        </w:rPr>
        <w:t>02</w:t>
      </w:r>
      <w:r w:rsidR="001479A9">
        <w:rPr>
          <w:snapToGrid w:val="0"/>
          <w:sz w:val="28"/>
          <w:szCs w:val="28"/>
        </w:rPr>
        <w:t>5</w:t>
      </w:r>
      <w:r w:rsidR="00985F5D" w:rsidRPr="00985F5D">
        <w:rPr>
          <w:snapToGrid w:val="0"/>
          <w:sz w:val="28"/>
          <w:szCs w:val="28"/>
        </w:rPr>
        <w:t xml:space="preserve"> ро</w:t>
      </w:r>
      <w:r w:rsidR="00E37E18">
        <w:rPr>
          <w:snapToGrid w:val="0"/>
          <w:sz w:val="28"/>
          <w:szCs w:val="28"/>
        </w:rPr>
        <w:t>ку</w:t>
      </w:r>
    </w:p>
    <w:p w:rsidR="00CD2FC2" w:rsidRPr="009F6E2A" w:rsidRDefault="00CD2FC2" w:rsidP="00985F5D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firstLine="708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Відповідно до статті 6 Закону України «Про прокуратуру», пункту 36 частини першої статті 43 Закону України «Про місцеве самоврядування в Україні», розглянувши інформацію керівника Дубенської окружної прокуратури, за погодженням з постійними комісіями та президією </w:t>
      </w:r>
      <w:r w:rsidR="001626F8" w:rsidRPr="009024D3">
        <w:rPr>
          <w:sz w:val="28"/>
          <w:szCs w:val="28"/>
        </w:rPr>
        <w:t>районної</w:t>
      </w:r>
      <w:r w:rsidRPr="009024D3">
        <w:rPr>
          <w:sz w:val="28"/>
          <w:szCs w:val="28"/>
        </w:rPr>
        <w:t xml:space="preserve"> ради, </w:t>
      </w:r>
      <w:r w:rsidR="001626F8" w:rsidRPr="009024D3">
        <w:rPr>
          <w:sz w:val="28"/>
          <w:szCs w:val="28"/>
        </w:rPr>
        <w:t>районна</w:t>
      </w:r>
      <w:r w:rsidRPr="009024D3">
        <w:rPr>
          <w:sz w:val="28"/>
          <w:szCs w:val="28"/>
        </w:rPr>
        <w:t xml:space="preserve"> рада</w:t>
      </w: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jc w:val="center"/>
        <w:rPr>
          <w:b/>
          <w:sz w:val="28"/>
          <w:szCs w:val="28"/>
        </w:rPr>
      </w:pPr>
      <w:r w:rsidRPr="009024D3">
        <w:rPr>
          <w:rStyle w:val="ac"/>
          <w:b w:val="0"/>
          <w:sz w:val="28"/>
          <w:szCs w:val="28"/>
        </w:rPr>
        <w:t>в и р і ш и л а :</w:t>
      </w:r>
    </w:p>
    <w:p w:rsidR="00985F5D" w:rsidRPr="009024D3" w:rsidRDefault="00985F5D" w:rsidP="00985F5D">
      <w:pPr>
        <w:pStyle w:val="aa"/>
        <w:numPr>
          <w:ilvl w:val="0"/>
          <w:numId w:val="1"/>
        </w:numPr>
        <w:shd w:val="clear" w:color="auto" w:fill="FFFFFF"/>
        <w:spacing w:before="0" w:beforeAutospacing="0" w:line="360" w:lineRule="atLeast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 Інформацію керівника Дубенської окружної прокуратури про </w:t>
      </w:r>
      <w:r w:rsidR="00E37E18" w:rsidRPr="00985F5D">
        <w:rPr>
          <w:snapToGrid w:val="0"/>
          <w:sz w:val="28"/>
          <w:szCs w:val="28"/>
        </w:rPr>
        <w:t xml:space="preserve">роботу Дубенської окружної прокуратури </w:t>
      </w:r>
      <w:r w:rsidR="00E37E18">
        <w:rPr>
          <w:snapToGrid w:val="0"/>
          <w:sz w:val="28"/>
          <w:szCs w:val="28"/>
        </w:rPr>
        <w:t xml:space="preserve">на території Дубенського району </w:t>
      </w:r>
      <w:r w:rsidR="00F40E99">
        <w:rPr>
          <w:snapToGrid w:val="0"/>
          <w:sz w:val="28"/>
          <w:szCs w:val="28"/>
        </w:rPr>
        <w:t>за 9 місяців 2025</w:t>
      </w:r>
      <w:r w:rsidR="00E37E18" w:rsidRPr="00985F5D">
        <w:rPr>
          <w:snapToGrid w:val="0"/>
          <w:sz w:val="28"/>
          <w:szCs w:val="28"/>
        </w:rPr>
        <w:t xml:space="preserve"> ро</w:t>
      </w:r>
      <w:r w:rsidR="00E37E18">
        <w:rPr>
          <w:snapToGrid w:val="0"/>
          <w:sz w:val="28"/>
          <w:szCs w:val="28"/>
        </w:rPr>
        <w:t>ку</w:t>
      </w:r>
      <w:r w:rsidR="00E37E18" w:rsidRPr="009024D3">
        <w:rPr>
          <w:sz w:val="28"/>
          <w:szCs w:val="28"/>
        </w:rPr>
        <w:t xml:space="preserve"> </w:t>
      </w:r>
      <w:r w:rsidRPr="009024D3">
        <w:rPr>
          <w:sz w:val="28"/>
          <w:szCs w:val="28"/>
        </w:rPr>
        <w:t>взяти до відома (</w:t>
      </w:r>
      <w:hyperlink r:id="rId9" w:history="1">
        <w:r w:rsidRPr="009024D3">
          <w:rPr>
            <w:rStyle w:val="ad"/>
            <w:color w:val="auto"/>
            <w:sz w:val="28"/>
            <w:szCs w:val="28"/>
          </w:rPr>
          <w:t>інфо</w:t>
        </w:r>
        <w:r w:rsidRPr="009024D3">
          <w:rPr>
            <w:rStyle w:val="ad"/>
            <w:color w:val="auto"/>
            <w:sz w:val="28"/>
            <w:szCs w:val="28"/>
          </w:rPr>
          <w:t>р</w:t>
        </w:r>
        <w:r w:rsidRPr="009024D3">
          <w:rPr>
            <w:rStyle w:val="ad"/>
            <w:color w:val="auto"/>
            <w:sz w:val="28"/>
            <w:szCs w:val="28"/>
          </w:rPr>
          <w:t>м</w:t>
        </w:r>
        <w:r w:rsidRPr="009024D3">
          <w:rPr>
            <w:rStyle w:val="ad"/>
            <w:color w:val="auto"/>
            <w:sz w:val="28"/>
            <w:szCs w:val="28"/>
          </w:rPr>
          <w:t>ація додається</w:t>
        </w:r>
      </w:hyperlink>
      <w:r w:rsidRPr="009024D3">
        <w:rPr>
          <w:sz w:val="28"/>
          <w:szCs w:val="28"/>
        </w:rPr>
        <w:t>).</w:t>
      </w:r>
    </w:p>
    <w:p w:rsidR="00985F5D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9024D3" w:rsidRPr="00985F5D" w:rsidRDefault="009024D3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8B7F3E" w:rsidRDefault="00CD2FC2" w:rsidP="00985F5D">
      <w:pPr>
        <w:pStyle w:val="a3"/>
        <w:ind w:firstLine="708"/>
        <w:rPr>
          <w:sz w:val="28"/>
          <w:szCs w:val="28"/>
        </w:rPr>
      </w:pPr>
      <w:r w:rsidRPr="009F6E2A">
        <w:rPr>
          <w:sz w:val="28"/>
          <w:szCs w:val="28"/>
        </w:rPr>
        <w:t>Голова ради</w:t>
      </w:r>
      <w:r w:rsidRPr="009F6E2A">
        <w:rPr>
          <w:sz w:val="28"/>
          <w:szCs w:val="28"/>
        </w:rPr>
        <w:tab/>
      </w:r>
      <w:r w:rsidRPr="009F6E2A">
        <w:rPr>
          <w:sz w:val="28"/>
          <w:szCs w:val="28"/>
        </w:rPr>
        <w:tab/>
      </w:r>
      <w:r w:rsidR="00985F5D">
        <w:rPr>
          <w:sz w:val="28"/>
          <w:szCs w:val="28"/>
        </w:rPr>
        <w:tab/>
        <w:t xml:space="preserve">            </w:t>
      </w:r>
      <w:r w:rsidR="00985F5D">
        <w:rPr>
          <w:sz w:val="28"/>
          <w:szCs w:val="28"/>
        </w:rPr>
        <w:tab/>
      </w:r>
      <w:r w:rsidR="00985F5D">
        <w:rPr>
          <w:sz w:val="28"/>
          <w:szCs w:val="28"/>
        </w:rPr>
        <w:tab/>
        <w:t>Віктор КОВАЛЬОВ</w:t>
      </w:r>
      <w:r w:rsidR="00C15CFE" w:rsidRPr="009F6E2A">
        <w:rPr>
          <w:sz w:val="28"/>
          <w:szCs w:val="28"/>
        </w:rPr>
        <w:tab/>
      </w: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8B7F3E" w:rsidRDefault="00575B37" w:rsidP="00F234C2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ab/>
      </w:r>
      <w:r>
        <w:rPr>
          <w:rFonts w:eastAsia="SimSun"/>
          <w:sz w:val="28"/>
          <w:szCs w:val="28"/>
          <w:lang w:eastAsia="zh-CN"/>
        </w:rPr>
        <w:tab/>
      </w:r>
    </w:p>
    <w:p w:rsidR="008361FA" w:rsidRPr="008361FA" w:rsidRDefault="00C15CFE" w:rsidP="00985F5D">
      <w:pPr>
        <w:pStyle w:val="a3"/>
        <w:ind w:firstLine="708"/>
        <w:rPr>
          <w:color w:val="FFFFFF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8361FA" w:rsidRPr="008361FA" w:rsidSect="003E5343">
      <w:headerReference w:type="default" r:id="rId10"/>
      <w:headerReference w:type="first" r:id="rId11"/>
      <w:pgSz w:w="11906" w:h="16838"/>
      <w:pgMar w:top="567" w:right="567" w:bottom="851" w:left="1701" w:header="578" w:footer="720" w:gutter="0"/>
      <w:pgNumType w:start="1"/>
      <w:cols w:space="720"/>
      <w:titlePg/>
      <w:docGrid w:linePitch="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8F5" w:rsidRDefault="002678F5">
      <w:r>
        <w:separator/>
      </w:r>
    </w:p>
  </w:endnote>
  <w:endnote w:type="continuationSeparator" w:id="1">
    <w:p w:rsidR="002678F5" w:rsidRDefault="00267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8F5" w:rsidRDefault="002678F5">
      <w:r>
        <w:separator/>
      </w:r>
    </w:p>
  </w:footnote>
  <w:footnote w:type="continuationSeparator" w:id="1">
    <w:p w:rsidR="002678F5" w:rsidRDefault="00267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5B3D6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15pt;height:14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5B3D6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BE6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E2C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9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43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400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AB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3E0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7C5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482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A5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3B307F7"/>
    <w:multiLevelType w:val="hybridMultilevel"/>
    <w:tmpl w:val="55F2BC8A"/>
    <w:lvl w:ilvl="0" w:tplc="E4E4A270">
      <w:numFmt w:val="bullet"/>
      <w:lvlText w:val="-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77550E"/>
    <w:multiLevelType w:val="hybridMultilevel"/>
    <w:tmpl w:val="F7B46F4A"/>
    <w:lvl w:ilvl="0" w:tplc="01CE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B33AA"/>
    <w:multiLevelType w:val="hybridMultilevel"/>
    <w:tmpl w:val="23CED91C"/>
    <w:lvl w:ilvl="0" w:tplc="DAB62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04A4BB2"/>
    <w:multiLevelType w:val="hybridMultilevel"/>
    <w:tmpl w:val="81725682"/>
    <w:lvl w:ilvl="0" w:tplc="A2066F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5C00"/>
    <w:rsid w:val="000227E9"/>
    <w:rsid w:val="0002736E"/>
    <w:rsid w:val="00056E0A"/>
    <w:rsid w:val="000621A7"/>
    <w:rsid w:val="00066902"/>
    <w:rsid w:val="000760BB"/>
    <w:rsid w:val="000839DE"/>
    <w:rsid w:val="000931CC"/>
    <w:rsid w:val="000977EB"/>
    <w:rsid w:val="000C00BA"/>
    <w:rsid w:val="000C619D"/>
    <w:rsid w:val="000F2687"/>
    <w:rsid w:val="00115A1E"/>
    <w:rsid w:val="00146C5B"/>
    <w:rsid w:val="001479A9"/>
    <w:rsid w:val="001626F8"/>
    <w:rsid w:val="0016390E"/>
    <w:rsid w:val="001771FD"/>
    <w:rsid w:val="00196CFB"/>
    <w:rsid w:val="001A3485"/>
    <w:rsid w:val="001F6F39"/>
    <w:rsid w:val="0021035D"/>
    <w:rsid w:val="00252533"/>
    <w:rsid w:val="00254592"/>
    <w:rsid w:val="00261449"/>
    <w:rsid w:val="002678F5"/>
    <w:rsid w:val="002D6E4E"/>
    <w:rsid w:val="002E719B"/>
    <w:rsid w:val="0030438C"/>
    <w:rsid w:val="00355190"/>
    <w:rsid w:val="0037776A"/>
    <w:rsid w:val="00387D2D"/>
    <w:rsid w:val="00390AD3"/>
    <w:rsid w:val="00392650"/>
    <w:rsid w:val="003A2CE0"/>
    <w:rsid w:val="003C0F13"/>
    <w:rsid w:val="003E18EE"/>
    <w:rsid w:val="003E5343"/>
    <w:rsid w:val="003F2427"/>
    <w:rsid w:val="00401A77"/>
    <w:rsid w:val="00415686"/>
    <w:rsid w:val="0043173C"/>
    <w:rsid w:val="0045258D"/>
    <w:rsid w:val="00471BC9"/>
    <w:rsid w:val="004B3C83"/>
    <w:rsid w:val="004D6465"/>
    <w:rsid w:val="004F027E"/>
    <w:rsid w:val="00504686"/>
    <w:rsid w:val="0052151C"/>
    <w:rsid w:val="00537AA5"/>
    <w:rsid w:val="00550FD7"/>
    <w:rsid w:val="00562E35"/>
    <w:rsid w:val="00575B37"/>
    <w:rsid w:val="005820F8"/>
    <w:rsid w:val="0058504E"/>
    <w:rsid w:val="005920B1"/>
    <w:rsid w:val="00597F7B"/>
    <w:rsid w:val="005B3D65"/>
    <w:rsid w:val="005C4D98"/>
    <w:rsid w:val="005C6BC1"/>
    <w:rsid w:val="005D6AA9"/>
    <w:rsid w:val="00636AEA"/>
    <w:rsid w:val="00637380"/>
    <w:rsid w:val="0066191E"/>
    <w:rsid w:val="00681ADF"/>
    <w:rsid w:val="0069524E"/>
    <w:rsid w:val="006A0630"/>
    <w:rsid w:val="006B1575"/>
    <w:rsid w:val="006B3B18"/>
    <w:rsid w:val="006E2157"/>
    <w:rsid w:val="00702108"/>
    <w:rsid w:val="0071488F"/>
    <w:rsid w:val="00725F72"/>
    <w:rsid w:val="00730CBD"/>
    <w:rsid w:val="00740CF4"/>
    <w:rsid w:val="00750F04"/>
    <w:rsid w:val="00755C00"/>
    <w:rsid w:val="0076761D"/>
    <w:rsid w:val="00787CEB"/>
    <w:rsid w:val="007A2D44"/>
    <w:rsid w:val="007A2D8C"/>
    <w:rsid w:val="007B52C9"/>
    <w:rsid w:val="007C7F3C"/>
    <w:rsid w:val="007D7502"/>
    <w:rsid w:val="007E3E3C"/>
    <w:rsid w:val="007E7783"/>
    <w:rsid w:val="008218A0"/>
    <w:rsid w:val="00822929"/>
    <w:rsid w:val="00825F26"/>
    <w:rsid w:val="008361FA"/>
    <w:rsid w:val="008770AE"/>
    <w:rsid w:val="008B7F3E"/>
    <w:rsid w:val="008C51B5"/>
    <w:rsid w:val="008D4AED"/>
    <w:rsid w:val="008F3A3F"/>
    <w:rsid w:val="008F7192"/>
    <w:rsid w:val="009024D3"/>
    <w:rsid w:val="00902906"/>
    <w:rsid w:val="0091291F"/>
    <w:rsid w:val="00935ADB"/>
    <w:rsid w:val="009445B9"/>
    <w:rsid w:val="00947C43"/>
    <w:rsid w:val="00957214"/>
    <w:rsid w:val="0096551D"/>
    <w:rsid w:val="009822E0"/>
    <w:rsid w:val="00985F5D"/>
    <w:rsid w:val="009A15CD"/>
    <w:rsid w:val="009D6429"/>
    <w:rsid w:val="009F6E2A"/>
    <w:rsid w:val="00A20265"/>
    <w:rsid w:val="00A209F5"/>
    <w:rsid w:val="00A80EDE"/>
    <w:rsid w:val="00AA2774"/>
    <w:rsid w:val="00AD6BBB"/>
    <w:rsid w:val="00B16975"/>
    <w:rsid w:val="00B27C7F"/>
    <w:rsid w:val="00BA6C75"/>
    <w:rsid w:val="00BC4A2B"/>
    <w:rsid w:val="00C05772"/>
    <w:rsid w:val="00C07CB1"/>
    <w:rsid w:val="00C15CFE"/>
    <w:rsid w:val="00C5624D"/>
    <w:rsid w:val="00C61666"/>
    <w:rsid w:val="00C7710E"/>
    <w:rsid w:val="00C81690"/>
    <w:rsid w:val="00C954F6"/>
    <w:rsid w:val="00C96507"/>
    <w:rsid w:val="00CA1A91"/>
    <w:rsid w:val="00CD2FC2"/>
    <w:rsid w:val="00CF7839"/>
    <w:rsid w:val="00D151A3"/>
    <w:rsid w:val="00D4646D"/>
    <w:rsid w:val="00D46E19"/>
    <w:rsid w:val="00D55FA6"/>
    <w:rsid w:val="00D737EC"/>
    <w:rsid w:val="00D81EF6"/>
    <w:rsid w:val="00D841A8"/>
    <w:rsid w:val="00D904D7"/>
    <w:rsid w:val="00D97AC5"/>
    <w:rsid w:val="00DA30EF"/>
    <w:rsid w:val="00DC2B20"/>
    <w:rsid w:val="00DC2EEE"/>
    <w:rsid w:val="00DC55C3"/>
    <w:rsid w:val="00DC59E1"/>
    <w:rsid w:val="00DD0C93"/>
    <w:rsid w:val="00DD4F76"/>
    <w:rsid w:val="00DD52B2"/>
    <w:rsid w:val="00E0652B"/>
    <w:rsid w:val="00E07001"/>
    <w:rsid w:val="00E1135C"/>
    <w:rsid w:val="00E37E18"/>
    <w:rsid w:val="00E600EF"/>
    <w:rsid w:val="00E7451F"/>
    <w:rsid w:val="00EA3031"/>
    <w:rsid w:val="00EC1322"/>
    <w:rsid w:val="00EC6EDE"/>
    <w:rsid w:val="00F22817"/>
    <w:rsid w:val="00F234C2"/>
    <w:rsid w:val="00F25FC0"/>
    <w:rsid w:val="00F335B4"/>
    <w:rsid w:val="00F35F28"/>
    <w:rsid w:val="00F40E99"/>
    <w:rsid w:val="00F45D1D"/>
    <w:rsid w:val="00F8348C"/>
    <w:rsid w:val="00F9404A"/>
    <w:rsid w:val="00FB2306"/>
    <w:rsid w:val="00FD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uiPriority="22" w:qFormat="1"/>
    <w:lsdException w:name="Emphasis" w:locked="1" w:qFormat="1"/>
    <w:lsdException w:name="Normal (Web)" w:locked="1" w:uiPriority="99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CE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CE0"/>
    <w:pPr>
      <w:keepNext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3A2CE0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3A2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3A2CE0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A2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rsid w:val="003A2C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link w:val="a7"/>
    <w:rsid w:val="003A2C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22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F22817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3 Знак Знак Знак Знак Знак Знак"/>
    <w:basedOn w:val="a"/>
    <w:rsid w:val="0096551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96551D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1471,baiaagaaboqcaaad+amaaaugbaaaaaaaaaaaaaaaaaaaaaaaaaaaaaaaaaaaaaaaaaaaaaaaaaaaaaaaaaaaaaaaaaaaaaaaaaaaaaaaaaaaaaaaaaaaaaaaaaaaaaaaaaaaaaaaaaaaaaaaaaaaaaaaaaaaaaaaaaaaaaaaaaaaaaaaaaaaaaaaaaaaaaaaaaaaaaaaaaaaaaaaaaaaaaaaaaaaaaaaaaaaaaa"/>
    <w:basedOn w:val="a0"/>
    <w:rsid w:val="0002736E"/>
    <w:rPr>
      <w:rFonts w:cs="Times New Roman"/>
    </w:rPr>
  </w:style>
  <w:style w:type="paragraph" w:styleId="ab">
    <w:name w:val="header"/>
    <w:basedOn w:val="a"/>
    <w:rsid w:val="008361FA"/>
    <w:pPr>
      <w:tabs>
        <w:tab w:val="center" w:pos="4320"/>
        <w:tab w:val="right" w:pos="8640"/>
      </w:tabs>
      <w:suppressAutoHyphens/>
      <w:jc w:val="both"/>
    </w:pPr>
    <w:rPr>
      <w:rFonts w:eastAsia="Times New Roman"/>
      <w:sz w:val="26"/>
      <w:szCs w:val="20"/>
      <w:lang w:val="uk-UA" w:eastAsia="uk-UA"/>
    </w:rPr>
  </w:style>
  <w:style w:type="character" w:styleId="ac">
    <w:name w:val="Strong"/>
    <w:basedOn w:val="a0"/>
    <w:uiPriority w:val="22"/>
    <w:qFormat/>
    <w:locked/>
    <w:rsid w:val="00985F5D"/>
    <w:rPr>
      <w:b/>
      <w:bCs/>
    </w:rPr>
  </w:style>
  <w:style w:type="character" w:styleId="ad">
    <w:name w:val="Hyperlink"/>
    <w:basedOn w:val="a0"/>
    <w:uiPriority w:val="99"/>
    <w:unhideWhenUsed/>
    <w:rsid w:val="00985F5D"/>
    <w:rPr>
      <w:color w:val="0000FF"/>
      <w:u w:val="single"/>
    </w:rPr>
  </w:style>
  <w:style w:type="character" w:styleId="ae">
    <w:name w:val="FollowedHyperlink"/>
    <w:basedOn w:val="a0"/>
    <w:rsid w:val="004D64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1030;&#1085;&#1092;&#1086;&#1088;&#1084;&#1072;&#1094;&#1110;&#1103;%20&#1087;&#1088;&#1086;&#1082;&#1091;&#1088;&#1072;&#1090;&#1091;&#1088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1063</CharactersWithSpaces>
  <SharedDoc>false</SharedDoc>
  <HLinks>
    <vt:vector size="6" baseType="variant">
      <vt:variant>
        <vt:i4>5898312</vt:i4>
      </vt:variant>
      <vt:variant>
        <vt:i4>3</vt:i4>
      </vt:variant>
      <vt:variant>
        <vt:i4>0</vt:i4>
      </vt:variant>
      <vt:variant>
        <vt:i4>5</vt:i4>
      </vt:variant>
      <vt:variant>
        <vt:lpwstr>../../Двадцята 23.02.24/проєкти рішень/Інформація прокуратура.pdf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RADA</cp:lastModifiedBy>
  <cp:revision>2</cp:revision>
  <cp:lastPrinted>2025-03-25T11:53:00Z</cp:lastPrinted>
  <dcterms:created xsi:type="dcterms:W3CDTF">2025-10-06T09:14:00Z</dcterms:created>
  <dcterms:modified xsi:type="dcterms:W3CDTF">2025-10-06T09:14:00Z</dcterms:modified>
</cp:coreProperties>
</file>